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73AA" w14:textId="77777777" w:rsidR="009A5805" w:rsidRDefault="009A5805" w:rsidP="00704AA2">
      <w:pPr>
        <w:pStyle w:val="FreeFormA"/>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hanging="720"/>
        <w:jc w:val="center"/>
        <w:outlineLvl w:val="0"/>
        <w:rPr>
          <w:rFonts w:ascii="Times New Roman Bold" w:hAnsi="Times New Roman Bold"/>
          <w:sz w:val="28"/>
        </w:rPr>
      </w:pPr>
      <w:r>
        <w:rPr>
          <w:rFonts w:ascii="Times New Roman Bold" w:hAnsi="Times New Roman Bold"/>
          <w:sz w:val="28"/>
        </w:rPr>
        <w:t xml:space="preserve">              STUDENT INFORMATION SHEET</w:t>
      </w:r>
    </w:p>
    <w:p w14:paraId="3B124E73" w14:textId="77777777" w:rsidR="009A5805" w:rsidRDefault="009A5805" w:rsidP="00D36A7C">
      <w:pPr>
        <w:pStyle w:val="FreeFormA"/>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imes New Roman Bold" w:hAnsi="Times New Roman Bold"/>
          <w:sz w:val="28"/>
        </w:rPr>
      </w:pPr>
    </w:p>
    <w:p w14:paraId="485857D6"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2"/>
        </w:rPr>
      </w:pPr>
      <w:r>
        <w:rPr>
          <w:rFonts w:ascii="Times New Roman" w:hAnsi="Times New Roman"/>
          <w:sz w:val="22"/>
        </w:rPr>
        <w:t xml:space="preserve">The P.E.O. Sisterhood is an international philanthropic educational organization that promotes educational opportunities for women through grants, loans and scholarships. This year P.E.O. Nevada Chapter Q is awarding three Marguerite Scholarships of $2,000 each to high school senior women in the </w:t>
      </w:r>
      <w:smartTag w:uri="urn:schemas-microsoft-com:office:smarttags" w:element="place">
        <w:smartTag w:uri="urn:schemas-microsoft-com:office:smarttags" w:element="PlaceName">
          <w:r>
            <w:rPr>
              <w:rFonts w:ascii="Times New Roman" w:hAnsi="Times New Roman"/>
              <w:sz w:val="22"/>
            </w:rPr>
            <w:t>Washoe</w:t>
          </w:r>
        </w:smartTag>
        <w:r>
          <w:rPr>
            <w:rFonts w:ascii="Times New Roman" w:hAnsi="Times New Roman"/>
            <w:sz w:val="22"/>
          </w:rPr>
          <w:t xml:space="preserve"> </w:t>
        </w:r>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Type">
          <w:r>
            <w:rPr>
              <w:rFonts w:ascii="Times New Roman" w:hAnsi="Times New Roman"/>
              <w:sz w:val="22"/>
            </w:rPr>
            <w:t>School District</w:t>
          </w:r>
        </w:smartTag>
      </w:smartTag>
      <w:r>
        <w:rPr>
          <w:rFonts w:ascii="Times New Roman" w:hAnsi="Times New Roman"/>
          <w:sz w:val="22"/>
        </w:rPr>
        <w:t xml:space="preserve">.  They must be attending an accredited post-secondary educational institution in the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in the fall of the academic year following high school graduation.</w:t>
      </w:r>
    </w:p>
    <w:p w14:paraId="002E8037"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2"/>
        </w:rPr>
      </w:pPr>
    </w:p>
    <w:p w14:paraId="12F97ECC" w14:textId="77777777" w:rsidR="009A5805" w:rsidRDefault="009A5805" w:rsidP="00704AA2">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Bold" w:hAnsi="Times New Roman Bold"/>
          <w:sz w:val="22"/>
        </w:rPr>
      </w:pPr>
      <w:r>
        <w:rPr>
          <w:rFonts w:ascii="Times New Roman Bold" w:hAnsi="Times New Roman Bold"/>
          <w:sz w:val="22"/>
        </w:rPr>
        <w:t>Student Criteria for Eligibility</w:t>
      </w:r>
    </w:p>
    <w:p w14:paraId="08821029"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2"/>
        </w:rPr>
      </w:pPr>
    </w:p>
    <w:p w14:paraId="00B2B1A6"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Displays excellence in leadership, extracurricular activities, community service, academics and potential for future success.</w:t>
      </w:r>
    </w:p>
    <w:p w14:paraId="6255CE2D"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14:paraId="10D39270"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 xml:space="preserve">Is a graduating senior girl in the final academic year (senior year) of secondary education at time of application deadline. </w:t>
      </w:r>
    </w:p>
    <w:p w14:paraId="1FA58E08"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14:paraId="2D469D5A" w14:textId="77777777" w:rsidR="009A5805" w:rsidRDefault="009A5805" w:rsidP="00704AA2">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rPr>
      </w:pPr>
      <w:r>
        <w:rPr>
          <w:rFonts w:ascii="Times New Roman" w:hAnsi="Times New Roman"/>
          <w:sz w:val="22"/>
        </w:rPr>
        <w:t xml:space="preserve">Has a minimum cumulative unweighted GPA of 3.0 on a 4.0 scale. </w:t>
      </w:r>
    </w:p>
    <w:p w14:paraId="090F5460"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14:paraId="2C248FB6" w14:textId="77777777" w:rsidR="009A5805" w:rsidRDefault="009A5805" w:rsidP="00704AA2">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hAnsi="Times New Roman"/>
          <w:sz w:val="22"/>
        </w:rPr>
      </w:pPr>
      <w:r>
        <w:rPr>
          <w:rFonts w:ascii="Times New Roman" w:hAnsi="Times New Roman"/>
          <w:sz w:val="22"/>
        </w:rPr>
        <w:t xml:space="preserve">Is a citizen or legal permanent resident of the </w:t>
      </w: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w:t>
      </w:r>
    </w:p>
    <w:p w14:paraId="11AA12BC"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14:paraId="449D7310"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 xml:space="preserve">Plans to attend an accredited post-secondary educational institution in the </w:t>
      </w: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as a full-time student in the fall of 2019.</w:t>
      </w:r>
    </w:p>
    <w:p w14:paraId="67541290"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14:paraId="1F5911C8" w14:textId="77777777" w:rsidR="009A5805" w:rsidRDefault="009A5805" w:rsidP="00704AA2">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60"/>
        <w:jc w:val="both"/>
        <w:outlineLvl w:val="0"/>
        <w:rPr>
          <w:rFonts w:ascii="Times New Roman" w:hAnsi="Times New Roman"/>
          <w:sz w:val="22"/>
        </w:rPr>
      </w:pPr>
      <w:r>
        <w:rPr>
          <w:rFonts w:ascii="Times New Roman" w:hAnsi="Times New Roman"/>
          <w:sz w:val="22"/>
        </w:rPr>
        <w:t>Exhibits financial need.</w:t>
      </w:r>
    </w:p>
    <w:p w14:paraId="370BD59C"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2"/>
        </w:rPr>
      </w:pPr>
    </w:p>
    <w:p w14:paraId="5C0EA51A" w14:textId="77777777" w:rsidR="009A5805" w:rsidRDefault="009A5805" w:rsidP="00704AA2">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Bold" w:hAnsi="Times New Roman Bold"/>
          <w:sz w:val="22"/>
        </w:rPr>
      </w:pPr>
      <w:r>
        <w:rPr>
          <w:rFonts w:ascii="Times New Roman Bold" w:hAnsi="Times New Roman Bold"/>
          <w:sz w:val="22"/>
        </w:rPr>
        <w:t>Scholarship Uses</w:t>
      </w:r>
    </w:p>
    <w:p w14:paraId="38E0B1B5"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2"/>
        </w:rPr>
      </w:pPr>
    </w:p>
    <w:p w14:paraId="1F0E4FBD"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 xml:space="preserve">The non-renewable Marguerite Scholarship may be used for items such as tuition, fees, books, room and board. Funds will be deposited with the institution of higher learning and will normally be divided between the fall and spring semesters. </w:t>
      </w:r>
    </w:p>
    <w:p w14:paraId="0315B71E"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14:paraId="731EA8E0" w14:textId="77777777" w:rsidR="009A5805" w:rsidRDefault="009A5805" w:rsidP="00704AA2">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Bold" w:hAnsi="Times New Roman Bold"/>
          <w:sz w:val="22"/>
        </w:rPr>
      </w:pPr>
      <w:r>
        <w:rPr>
          <w:rFonts w:ascii="Times New Roman Bold" w:hAnsi="Times New Roman Bold"/>
          <w:sz w:val="22"/>
        </w:rPr>
        <w:t>How to Apply</w:t>
      </w:r>
    </w:p>
    <w:p w14:paraId="7A41954E"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2"/>
        </w:rPr>
      </w:pPr>
    </w:p>
    <w:p w14:paraId="4109D2E3" w14:textId="77777777" w:rsidR="009A5805" w:rsidRDefault="009A5805" w:rsidP="00D36A7C">
      <w:pPr>
        <w:pStyle w:val="FreeFormA"/>
        <w:numPr>
          <w:ilvl w:val="0"/>
          <w:numId w:val="1"/>
        </w:numPr>
        <w:tabs>
          <w:tab w:val="clear" w:pos="360"/>
          <w:tab w:val="left" w:pos="0"/>
          <w:tab w:val="left" w:pos="560"/>
          <w:tab w:val="num" w:pos="63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hAnsi="Times New Roman"/>
          <w:sz w:val="22"/>
        </w:rPr>
      </w:pPr>
      <w:r>
        <w:rPr>
          <w:rFonts w:ascii="Times New Roman" w:hAnsi="Times New Roman"/>
          <w:sz w:val="22"/>
        </w:rPr>
        <w:t xml:space="preserve">The Student Profile Form must be completed and signed. </w:t>
      </w:r>
    </w:p>
    <w:p w14:paraId="30EC2A8E" w14:textId="77777777" w:rsidR="009A5805" w:rsidRPr="00D25175" w:rsidRDefault="009A5805" w:rsidP="00D36A7C">
      <w:pPr>
        <w:pStyle w:val="FreeFormA"/>
        <w:numPr>
          <w:ilvl w:val="0"/>
          <w:numId w:val="1"/>
        </w:numPr>
        <w:tabs>
          <w:tab w:val="clear" w:pos="360"/>
          <w:tab w:val="left" w:pos="0"/>
          <w:tab w:val="left" w:pos="560"/>
          <w:tab w:val="num" w:pos="63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hAnsi="Times New Roman"/>
          <w:sz w:val="22"/>
          <w:szCs w:val="22"/>
        </w:rPr>
      </w:pPr>
      <w:r w:rsidRPr="00D25175">
        <w:rPr>
          <w:rFonts w:ascii="Times New Roman" w:hAnsi="Times New Roman"/>
          <w:sz w:val="22"/>
          <w:szCs w:val="22"/>
        </w:rPr>
        <w:t xml:space="preserve">An essay is required. In a one page, </w:t>
      </w:r>
      <w:r>
        <w:rPr>
          <w:rFonts w:ascii="Times New Roman" w:hAnsi="Times New Roman"/>
          <w:sz w:val="22"/>
          <w:szCs w:val="22"/>
        </w:rPr>
        <w:t xml:space="preserve">plain paper, </w:t>
      </w:r>
      <w:r w:rsidRPr="00D25175">
        <w:rPr>
          <w:rFonts w:ascii="Times New Roman" w:hAnsi="Times New Roman"/>
          <w:sz w:val="22"/>
          <w:szCs w:val="22"/>
        </w:rPr>
        <w:t>single-spaced, 12-point font document, the</w:t>
      </w:r>
      <w:r>
        <w:rPr>
          <w:rFonts w:ascii="Times New Roman" w:hAnsi="Times New Roman"/>
          <w:sz w:val="22"/>
          <w:szCs w:val="22"/>
        </w:rPr>
        <w:t xml:space="preserve"> student</w:t>
      </w:r>
    </w:p>
    <w:p w14:paraId="6F294620" w14:textId="77777777" w:rsidR="009A5805" w:rsidRPr="00D2517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Pr>
          <w:rFonts w:ascii="Times New Roman" w:hAnsi="Times New Roman"/>
          <w:sz w:val="22"/>
          <w:szCs w:val="22"/>
        </w:rPr>
        <w:tab/>
      </w:r>
      <w:r w:rsidRPr="00D25175">
        <w:rPr>
          <w:rFonts w:ascii="Times New Roman" w:hAnsi="Times New Roman"/>
          <w:sz w:val="22"/>
          <w:szCs w:val="22"/>
        </w:rPr>
        <w:t xml:space="preserve"> must describe her future career goals,  financial need and information about her family.</w:t>
      </w:r>
    </w:p>
    <w:p w14:paraId="1D7430D7" w14:textId="77777777" w:rsidR="009A5805" w:rsidRPr="009F2B9F" w:rsidRDefault="009A5805" w:rsidP="00D36A7C">
      <w:pPr>
        <w:pStyle w:val="FreeFormA"/>
        <w:numPr>
          <w:ilvl w:val="0"/>
          <w:numId w:val="1"/>
        </w:numPr>
        <w:tabs>
          <w:tab w:val="clear" w:pos="360"/>
          <w:tab w:val="left" w:pos="0"/>
          <w:tab w:val="left" w:pos="560"/>
          <w:tab w:val="num" w:pos="63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hAnsi="Times New Roman"/>
          <w:sz w:val="22"/>
        </w:rPr>
      </w:pPr>
      <w:r w:rsidRPr="009F2B9F">
        <w:rPr>
          <w:rFonts w:ascii="Times New Roman" w:hAnsi="Times New Roman"/>
          <w:sz w:val="22"/>
        </w:rPr>
        <w:t xml:space="preserve">Complete the Student Activity Charts, describing community service and extracurricular </w:t>
      </w:r>
    </w:p>
    <w:p w14:paraId="0D825B49"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ab/>
        <w:t>activities.</w:t>
      </w:r>
    </w:p>
    <w:p w14:paraId="5CF4B551"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4.</w:t>
      </w:r>
      <w:r>
        <w:rPr>
          <w:rFonts w:ascii="Times New Roman" w:hAnsi="Times New Roman"/>
          <w:sz w:val="22"/>
        </w:rPr>
        <w:tab/>
        <w:t>An interview may be requested.  The chapter will contact students in this case.</w:t>
      </w:r>
    </w:p>
    <w:p w14:paraId="32DCCE4D"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5.</w:t>
      </w:r>
      <w:r>
        <w:rPr>
          <w:rFonts w:ascii="Times New Roman" w:hAnsi="Times New Roman"/>
          <w:sz w:val="22"/>
        </w:rPr>
        <w:tab/>
        <w:t xml:space="preserve">With the application submit an official high school transcript through the first semester of the </w:t>
      </w:r>
    </w:p>
    <w:p w14:paraId="5BE32CB3"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ab/>
        <w:t xml:space="preserve">senior year. </w:t>
      </w:r>
    </w:p>
    <w:p w14:paraId="3536A8DE"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1050"/>
        <w:rPr>
          <w:rFonts w:ascii="Times New Roman" w:hAnsi="Times New Roman"/>
          <w:sz w:val="22"/>
        </w:rPr>
      </w:pPr>
      <w:r>
        <w:rPr>
          <w:rFonts w:ascii="Times New Roman" w:hAnsi="Times New Roman"/>
          <w:sz w:val="22"/>
        </w:rPr>
        <w:tab/>
        <w:t xml:space="preserve">6. </w:t>
      </w:r>
      <w:r>
        <w:rPr>
          <w:rFonts w:ascii="Times New Roman" w:hAnsi="Times New Roman"/>
          <w:sz w:val="22"/>
        </w:rPr>
        <w:tab/>
        <w:t>Two letters of reference are required.  References could include:  teacher, coach, principal, employer, etc.  Each reference letter should be submitted in a sealed envelope with signature of reference across the seal.</w:t>
      </w:r>
    </w:p>
    <w:p w14:paraId="0CF91E53"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490"/>
        <w:rPr>
          <w:rFonts w:ascii="Times New Roman" w:hAnsi="Times New Roman"/>
          <w:sz w:val="22"/>
        </w:rPr>
      </w:pPr>
      <w:r>
        <w:rPr>
          <w:rFonts w:ascii="Times New Roman" w:hAnsi="Times New Roman"/>
          <w:sz w:val="22"/>
        </w:rPr>
        <w:tab/>
        <w:t>7.</w:t>
      </w:r>
      <w:r>
        <w:rPr>
          <w:rFonts w:ascii="Times New Roman" w:hAnsi="Times New Roman"/>
          <w:sz w:val="22"/>
        </w:rPr>
        <w:tab/>
        <w:t>All application materials are to be given to the following chapter contact.</w:t>
      </w:r>
    </w:p>
    <w:p w14:paraId="4C0D092E" w14:textId="77777777" w:rsidR="009A5805" w:rsidRDefault="009A5805" w:rsidP="00B34E9B">
      <w:pPr>
        <w:pStyle w:val="FreeFormA"/>
        <w:tabs>
          <w:tab w:val="left" w:pos="0"/>
          <w:tab w:val="left" w:pos="560"/>
          <w:tab w:val="left" w:pos="1120"/>
          <w:tab w:val="left" w:pos="1680"/>
          <w:tab w:val="left" w:pos="2240"/>
          <w:tab w:val="left" w:pos="2800"/>
          <w:tab w:val="left" w:pos="3360"/>
          <w:tab w:val="left" w:pos="3920"/>
          <w:tab w:val="left" w:pos="5040"/>
          <w:tab w:val="left" w:pos="5400"/>
          <w:tab w:val="left" w:pos="5600"/>
          <w:tab w:val="left" w:pos="6160"/>
          <w:tab w:val="left" w:pos="6720"/>
        </w:tabs>
        <w:ind w:hanging="49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Ann Burgess</w:t>
      </w:r>
    </w:p>
    <w:p w14:paraId="2B25F7F0" w14:textId="77777777" w:rsidR="009A5805" w:rsidRDefault="009A5805" w:rsidP="00B34E9B">
      <w:pPr>
        <w:pStyle w:val="FreeFormA"/>
        <w:tabs>
          <w:tab w:val="left" w:pos="0"/>
          <w:tab w:val="left" w:pos="560"/>
          <w:tab w:val="left" w:pos="1120"/>
          <w:tab w:val="left" w:pos="1680"/>
          <w:tab w:val="left" w:pos="2240"/>
          <w:tab w:val="left" w:pos="2800"/>
          <w:tab w:val="left" w:pos="3360"/>
          <w:tab w:val="left" w:pos="3920"/>
          <w:tab w:val="left" w:pos="5040"/>
          <w:tab w:val="left" w:pos="5400"/>
          <w:tab w:val="left" w:pos="5600"/>
          <w:tab w:val="left" w:pos="6160"/>
          <w:tab w:val="left" w:pos="6720"/>
        </w:tabs>
        <w:ind w:hanging="49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address">
        <w:smartTag w:uri="urn:schemas-microsoft-com:office:smarttags" w:element="Street">
          <w:r>
            <w:rPr>
              <w:rFonts w:ascii="Times New Roman" w:hAnsi="Times New Roman"/>
              <w:sz w:val="22"/>
            </w:rPr>
            <w:t>1673 Eastmont Lane</w:t>
          </w:r>
        </w:smartTag>
      </w:smartTag>
    </w:p>
    <w:p w14:paraId="6AA57DF0" w14:textId="77777777" w:rsidR="009A5805" w:rsidRDefault="009A5805" w:rsidP="00B34E9B">
      <w:pPr>
        <w:pStyle w:val="FreeFormA"/>
        <w:tabs>
          <w:tab w:val="left" w:pos="0"/>
          <w:tab w:val="left" w:pos="560"/>
          <w:tab w:val="left" w:pos="1120"/>
          <w:tab w:val="left" w:pos="1680"/>
          <w:tab w:val="left" w:pos="2240"/>
          <w:tab w:val="left" w:pos="2800"/>
          <w:tab w:val="left" w:pos="3360"/>
          <w:tab w:val="left" w:pos="3920"/>
          <w:tab w:val="left" w:pos="5040"/>
          <w:tab w:val="left" w:pos="5400"/>
          <w:tab w:val="left" w:pos="5600"/>
          <w:tab w:val="left" w:pos="6160"/>
          <w:tab w:val="left" w:pos="6720"/>
        </w:tabs>
        <w:ind w:hanging="49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Reno</w:t>
          </w:r>
        </w:smartTag>
        <w:r>
          <w:rPr>
            <w:rFonts w:ascii="Times New Roman" w:hAnsi="Times New Roman"/>
            <w:sz w:val="22"/>
          </w:rPr>
          <w:t xml:space="preserve">, </w:t>
        </w:r>
        <w:smartTag w:uri="urn:schemas-microsoft-com:office:smarttags" w:element="State">
          <w:r>
            <w:rPr>
              <w:rFonts w:ascii="Times New Roman" w:hAnsi="Times New Roman"/>
              <w:sz w:val="22"/>
            </w:rPr>
            <w:t>NV</w:t>
          </w:r>
        </w:smartTag>
        <w:r>
          <w:rPr>
            <w:rFonts w:ascii="Times New Roman" w:hAnsi="Times New Roman"/>
            <w:sz w:val="22"/>
          </w:rPr>
          <w:t xml:space="preserve"> </w:t>
        </w:r>
        <w:smartTag w:uri="urn:schemas-microsoft-com:office:smarttags" w:element="PostalCode">
          <w:r>
            <w:rPr>
              <w:rFonts w:ascii="Times New Roman" w:hAnsi="Times New Roman"/>
              <w:sz w:val="22"/>
            </w:rPr>
            <w:t>89521</w:t>
          </w:r>
        </w:smartTag>
      </w:smartTag>
    </w:p>
    <w:p w14:paraId="69DD5287" w14:textId="77777777" w:rsidR="009A5805" w:rsidRDefault="009A5805" w:rsidP="00D36A7C">
      <w:pPr>
        <w:pStyle w:val="FreeFormA"/>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49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(phone 775-240-3453, email </w:t>
      </w:r>
      <w:hyperlink r:id="rId7" w:history="1">
        <w:r w:rsidRPr="00D62CD4">
          <w:rPr>
            <w:rStyle w:val="Hyperlink"/>
            <w:rFonts w:ascii="Times New Roman" w:hAnsi="Times New Roman"/>
            <w:sz w:val="22"/>
          </w:rPr>
          <w:t>annburgess47@gmail.com</w:t>
        </w:r>
      </w:hyperlink>
      <w:r>
        <w:rPr>
          <w:rFonts w:ascii="Times New Roman" w:hAnsi="Times New Roman"/>
          <w:sz w:val="22"/>
        </w:rPr>
        <w:t>)</w:t>
      </w:r>
    </w:p>
    <w:p w14:paraId="6AB3E5EC" w14:textId="1BC10B4C" w:rsidR="009A5805" w:rsidRDefault="009A5805" w:rsidP="00D36A7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8"/>
        </w:rPr>
      </w:pPr>
      <w:r w:rsidRPr="006E2EB7">
        <w:rPr>
          <w:rFonts w:ascii="Times New Roman" w:hAnsi="Times New Roman"/>
          <w:b/>
          <w:sz w:val="22"/>
          <w:szCs w:val="22"/>
        </w:rPr>
        <w:t>DEADLINE</w:t>
      </w:r>
      <w:r w:rsidRPr="006E2EB7">
        <w:rPr>
          <w:rFonts w:ascii="Times New Roman" w:hAnsi="Times New Roman"/>
          <w:sz w:val="22"/>
          <w:szCs w:val="22"/>
        </w:rPr>
        <w:t>:  Materials are to be received by the P.E.O. chapte</w:t>
      </w:r>
      <w:r>
        <w:rPr>
          <w:rFonts w:ascii="Times New Roman" w:hAnsi="Times New Roman"/>
          <w:sz w:val="22"/>
          <w:szCs w:val="22"/>
        </w:rPr>
        <w:t xml:space="preserve">r contact listed above by </w:t>
      </w:r>
      <w:r w:rsidRPr="00D36A7C">
        <w:rPr>
          <w:rFonts w:ascii="Times New Roman" w:hAnsi="Times New Roman"/>
          <w:b/>
          <w:sz w:val="22"/>
          <w:szCs w:val="22"/>
        </w:rPr>
        <w:t xml:space="preserve">March </w:t>
      </w:r>
      <w:r w:rsidR="008F7576">
        <w:rPr>
          <w:rFonts w:ascii="Times New Roman" w:hAnsi="Times New Roman"/>
          <w:b/>
          <w:sz w:val="22"/>
          <w:szCs w:val="22"/>
        </w:rPr>
        <w:t>31, 2020</w:t>
      </w:r>
      <w:bookmarkStart w:id="0" w:name="_GoBack"/>
      <w:bookmarkEnd w:id="0"/>
      <w:r>
        <w:rPr>
          <w:rFonts w:ascii="Times New Roman" w:hAnsi="Times New Roman"/>
          <w:sz w:val="22"/>
          <w:szCs w:val="22"/>
        </w:rPr>
        <w:t>.</w:t>
      </w:r>
    </w:p>
    <w:sectPr w:rsidR="009A5805" w:rsidSect="00DC3E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87AC" w14:textId="77777777" w:rsidR="00E02555" w:rsidRDefault="00E02555" w:rsidP="00D36A7C">
      <w:r>
        <w:separator/>
      </w:r>
    </w:p>
  </w:endnote>
  <w:endnote w:type="continuationSeparator" w:id="0">
    <w:p w14:paraId="65D077F5" w14:textId="77777777" w:rsidR="00E02555" w:rsidRDefault="00E02555" w:rsidP="00D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7D2A" w14:textId="77777777" w:rsidR="00E02555" w:rsidRDefault="00E02555" w:rsidP="00D36A7C">
      <w:r>
        <w:separator/>
      </w:r>
    </w:p>
  </w:footnote>
  <w:footnote w:type="continuationSeparator" w:id="0">
    <w:p w14:paraId="1CDDBE17" w14:textId="77777777" w:rsidR="00E02555" w:rsidRDefault="00E02555" w:rsidP="00D3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4516" w14:textId="77777777" w:rsidR="009A5805" w:rsidRDefault="009A5805">
    <w:pPr>
      <w:pStyle w:val="Header"/>
      <w:pBdr>
        <w:bottom w:val="thickThinSmallGap" w:sz="24" w:space="1" w:color="622423"/>
      </w:pBdr>
      <w:jc w:val="center"/>
      <w:rPr>
        <w:rFonts w:ascii="Cambria" w:hAnsi="Cambria"/>
        <w:sz w:val="32"/>
        <w:szCs w:val="32"/>
      </w:rPr>
    </w:pPr>
    <w:r>
      <w:rPr>
        <w:rFonts w:ascii="Cambria" w:hAnsi="Cambria"/>
        <w:sz w:val="32"/>
        <w:szCs w:val="32"/>
      </w:rPr>
      <w:t>P.E.O. Marguerite Scholarship</w:t>
    </w:r>
  </w:p>
  <w:p w14:paraId="6E6B2D03" w14:textId="77777777" w:rsidR="009A5805" w:rsidRDefault="009A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pPr>
      <w:rPr>
        <w:rFonts w:cs="Times New Roman" w:hint="default"/>
        <w:color w:val="000000"/>
        <w:position w:val="0"/>
        <w:sz w:val="24"/>
      </w:rPr>
    </w:lvl>
    <w:lvl w:ilvl="1">
      <w:start w:val="1"/>
      <w:numFmt w:val="lowerLetter"/>
      <w:suff w:val="nothing"/>
      <w:lvlText w:val="%2."/>
      <w:lvlJc w:val="left"/>
      <w:pPr>
        <w:ind w:firstLine="720"/>
      </w:pPr>
      <w:rPr>
        <w:rFonts w:cs="Times New Roman" w:hint="default"/>
        <w:color w:val="000000"/>
        <w:position w:val="0"/>
        <w:sz w:val="24"/>
      </w:rPr>
    </w:lvl>
    <w:lvl w:ilvl="2">
      <w:start w:val="1"/>
      <w:numFmt w:val="lowerRoman"/>
      <w:suff w:val="nothing"/>
      <w:lvlText w:val="%3."/>
      <w:lvlJc w:val="left"/>
      <w:pPr>
        <w:ind w:firstLine="1080"/>
      </w:pPr>
      <w:rPr>
        <w:rFonts w:cs="Times New Roman" w:hint="default"/>
        <w:color w:val="000000"/>
        <w:position w:val="0"/>
        <w:sz w:val="24"/>
      </w:rPr>
    </w:lvl>
    <w:lvl w:ilvl="3">
      <w:start w:val="1"/>
      <w:numFmt w:val="decimal"/>
      <w:isLgl/>
      <w:suff w:val="nothing"/>
      <w:lvlText w:val="%4."/>
      <w:lvlJc w:val="left"/>
      <w:pPr>
        <w:ind w:firstLine="1440"/>
      </w:pPr>
      <w:rPr>
        <w:rFonts w:cs="Times New Roman" w:hint="default"/>
        <w:color w:val="000000"/>
        <w:position w:val="0"/>
        <w:sz w:val="24"/>
      </w:rPr>
    </w:lvl>
    <w:lvl w:ilvl="4">
      <w:start w:val="1"/>
      <w:numFmt w:val="lowerLetter"/>
      <w:suff w:val="nothing"/>
      <w:lvlText w:val="%5."/>
      <w:lvlJc w:val="left"/>
      <w:pPr>
        <w:ind w:firstLine="1800"/>
      </w:pPr>
      <w:rPr>
        <w:rFonts w:cs="Times New Roman" w:hint="default"/>
        <w:color w:val="000000"/>
        <w:position w:val="0"/>
        <w:sz w:val="24"/>
      </w:rPr>
    </w:lvl>
    <w:lvl w:ilvl="5">
      <w:start w:val="1"/>
      <w:numFmt w:val="lowerRoman"/>
      <w:suff w:val="nothing"/>
      <w:lvlText w:val="%6."/>
      <w:lvlJc w:val="left"/>
      <w:pPr>
        <w:ind w:firstLine="2160"/>
      </w:pPr>
      <w:rPr>
        <w:rFonts w:cs="Times New Roman" w:hint="default"/>
        <w:color w:val="000000"/>
        <w:position w:val="0"/>
        <w:sz w:val="24"/>
      </w:rPr>
    </w:lvl>
    <w:lvl w:ilvl="6">
      <w:start w:val="1"/>
      <w:numFmt w:val="decimal"/>
      <w:isLgl/>
      <w:suff w:val="nothing"/>
      <w:lvlText w:val="%7."/>
      <w:lvlJc w:val="left"/>
      <w:pPr>
        <w:ind w:firstLine="2520"/>
      </w:pPr>
      <w:rPr>
        <w:rFonts w:cs="Times New Roman" w:hint="default"/>
        <w:color w:val="000000"/>
        <w:position w:val="0"/>
        <w:sz w:val="24"/>
      </w:rPr>
    </w:lvl>
    <w:lvl w:ilvl="7">
      <w:start w:val="1"/>
      <w:numFmt w:val="lowerLetter"/>
      <w:suff w:val="nothing"/>
      <w:lvlText w:val="%8."/>
      <w:lvlJc w:val="left"/>
      <w:pPr>
        <w:ind w:firstLine="2880"/>
      </w:pPr>
      <w:rPr>
        <w:rFonts w:cs="Times New Roman" w:hint="default"/>
        <w:color w:val="000000"/>
        <w:position w:val="0"/>
        <w:sz w:val="24"/>
      </w:rPr>
    </w:lvl>
    <w:lvl w:ilvl="8">
      <w:start w:val="1"/>
      <w:numFmt w:val="lowerRoman"/>
      <w:suff w:val="nothing"/>
      <w:lvlText w:val="%9."/>
      <w:lvlJc w:val="left"/>
      <w:pPr>
        <w:ind w:firstLine="3240"/>
      </w:pPr>
      <w:rPr>
        <w:rFonts w:cs="Times New Roman"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45"/>
    <w:rsid w:val="00021F35"/>
    <w:rsid w:val="00081174"/>
    <w:rsid w:val="000E06E1"/>
    <w:rsid w:val="001B2D6A"/>
    <w:rsid w:val="00330045"/>
    <w:rsid w:val="00376C1C"/>
    <w:rsid w:val="003C09B2"/>
    <w:rsid w:val="005A66BF"/>
    <w:rsid w:val="006E2EB7"/>
    <w:rsid w:val="00704AA2"/>
    <w:rsid w:val="007727B2"/>
    <w:rsid w:val="008F6B20"/>
    <w:rsid w:val="008F7576"/>
    <w:rsid w:val="00901052"/>
    <w:rsid w:val="00965C66"/>
    <w:rsid w:val="009A5805"/>
    <w:rsid w:val="009F2B9F"/>
    <w:rsid w:val="00A162C8"/>
    <w:rsid w:val="00A24530"/>
    <w:rsid w:val="00AC118A"/>
    <w:rsid w:val="00AD6875"/>
    <w:rsid w:val="00B34E9B"/>
    <w:rsid w:val="00B644AE"/>
    <w:rsid w:val="00B86247"/>
    <w:rsid w:val="00BD544C"/>
    <w:rsid w:val="00BF4410"/>
    <w:rsid w:val="00BF753A"/>
    <w:rsid w:val="00CB66D0"/>
    <w:rsid w:val="00D25175"/>
    <w:rsid w:val="00D36A7C"/>
    <w:rsid w:val="00D62CD4"/>
    <w:rsid w:val="00DC3EAB"/>
    <w:rsid w:val="00DE7E06"/>
    <w:rsid w:val="00E0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03FA25"/>
  <w15:docId w15:val="{C3A31FF2-7C49-40FB-8EA1-266E5A17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330045"/>
    <w:rPr>
      <w:rFonts w:ascii="Helvetica" w:hAnsi="Helvetica"/>
      <w:color w:val="000000"/>
      <w:sz w:val="24"/>
      <w:szCs w:val="20"/>
    </w:rPr>
  </w:style>
  <w:style w:type="character" w:styleId="Hyperlink">
    <w:name w:val="Hyperlink"/>
    <w:basedOn w:val="DefaultParagraphFont"/>
    <w:uiPriority w:val="99"/>
    <w:rsid w:val="00330045"/>
    <w:rPr>
      <w:rFonts w:cs="Times New Roman"/>
      <w:color w:val="0000FF"/>
      <w:u w:val="single"/>
    </w:rPr>
  </w:style>
  <w:style w:type="paragraph" w:styleId="Header">
    <w:name w:val="header"/>
    <w:basedOn w:val="Normal"/>
    <w:link w:val="HeaderChar"/>
    <w:uiPriority w:val="99"/>
    <w:rsid w:val="00D36A7C"/>
    <w:pPr>
      <w:tabs>
        <w:tab w:val="center" w:pos="4680"/>
        <w:tab w:val="right" w:pos="9360"/>
      </w:tabs>
    </w:pPr>
  </w:style>
  <w:style w:type="character" w:customStyle="1" w:styleId="HeaderChar">
    <w:name w:val="Header Char"/>
    <w:basedOn w:val="DefaultParagraphFont"/>
    <w:link w:val="Header"/>
    <w:uiPriority w:val="99"/>
    <w:locked/>
    <w:rsid w:val="00D36A7C"/>
    <w:rPr>
      <w:rFonts w:ascii="Times New Roman" w:hAnsi="Times New Roman" w:cs="Times New Roman"/>
      <w:sz w:val="24"/>
      <w:szCs w:val="24"/>
    </w:rPr>
  </w:style>
  <w:style w:type="paragraph" w:styleId="Footer">
    <w:name w:val="footer"/>
    <w:basedOn w:val="Normal"/>
    <w:link w:val="FooterChar"/>
    <w:uiPriority w:val="99"/>
    <w:semiHidden/>
    <w:rsid w:val="00D36A7C"/>
    <w:pPr>
      <w:tabs>
        <w:tab w:val="center" w:pos="4680"/>
        <w:tab w:val="right" w:pos="9360"/>
      </w:tabs>
    </w:pPr>
  </w:style>
  <w:style w:type="character" w:customStyle="1" w:styleId="FooterChar">
    <w:name w:val="Footer Char"/>
    <w:basedOn w:val="DefaultParagraphFont"/>
    <w:link w:val="Footer"/>
    <w:uiPriority w:val="99"/>
    <w:semiHidden/>
    <w:locked/>
    <w:rsid w:val="00D36A7C"/>
    <w:rPr>
      <w:rFonts w:ascii="Times New Roman" w:hAnsi="Times New Roman" w:cs="Times New Roman"/>
      <w:sz w:val="24"/>
      <w:szCs w:val="24"/>
    </w:rPr>
  </w:style>
  <w:style w:type="paragraph" w:styleId="BalloonText">
    <w:name w:val="Balloon Text"/>
    <w:basedOn w:val="Normal"/>
    <w:link w:val="BalloonTextChar"/>
    <w:uiPriority w:val="99"/>
    <w:semiHidden/>
    <w:rsid w:val="00D36A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A7C"/>
    <w:rPr>
      <w:rFonts w:ascii="Tahoma" w:hAnsi="Tahoma" w:cs="Tahoma"/>
      <w:sz w:val="16"/>
      <w:szCs w:val="16"/>
    </w:rPr>
  </w:style>
  <w:style w:type="character" w:customStyle="1" w:styleId="UnresolvedMention1">
    <w:name w:val="Unresolved Mention1"/>
    <w:basedOn w:val="DefaultParagraphFont"/>
    <w:uiPriority w:val="99"/>
    <w:semiHidden/>
    <w:rsid w:val="00B34E9B"/>
    <w:rPr>
      <w:rFonts w:cs="Times New Roman"/>
      <w:color w:val="808080"/>
      <w:shd w:val="clear" w:color="auto" w:fill="E6E6E6"/>
    </w:rPr>
  </w:style>
  <w:style w:type="paragraph" w:styleId="DocumentMap">
    <w:name w:val="Document Map"/>
    <w:basedOn w:val="Normal"/>
    <w:link w:val="DocumentMapChar"/>
    <w:uiPriority w:val="99"/>
    <w:semiHidden/>
    <w:rsid w:val="00704A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B50CF"/>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0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burgess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P.E.O. Marguerite Scholarship</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 Marguerite Scholarship</dc:title>
  <dc:subject/>
  <dc:creator>Owner</dc:creator>
  <cp:keywords/>
  <dc:description/>
  <cp:lastModifiedBy>Van Dorn, Elizabeth</cp:lastModifiedBy>
  <cp:revision>2</cp:revision>
  <dcterms:created xsi:type="dcterms:W3CDTF">2019-11-20T21:01:00Z</dcterms:created>
  <dcterms:modified xsi:type="dcterms:W3CDTF">2019-11-20T21:01:00Z</dcterms:modified>
</cp:coreProperties>
</file>